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F567B" w14:textId="77777777" w:rsidR="007968AA" w:rsidRPr="007968AA" w:rsidRDefault="007968AA" w:rsidP="007968AA">
      <w:pPr>
        <w:shd w:val="clear" w:color="auto" w:fill="FFFFFF"/>
        <w:spacing w:before="360" w:after="240" w:line="240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7968AA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Декларация Организации Объединенных Наций о правах коренных народов</w:t>
      </w:r>
    </w:p>
    <w:p w14:paraId="60659E93" w14:textId="77777777" w:rsidR="007968AA" w:rsidRPr="007968AA" w:rsidRDefault="007968AA" w:rsidP="007968AA">
      <w:pPr>
        <w:pBdr>
          <w:bottom w:val="dotted" w:sz="6" w:space="8" w:color="003399"/>
        </w:pBd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Принята </w:t>
      </w:r>
      <w:hyperlink r:id="rId4" w:history="1">
        <w:r w:rsidRPr="007968AA">
          <w:rPr>
            <w:rFonts w:ascii="Arial" w:eastAsia="Times New Roman" w:hAnsi="Arial" w:cs="Arial"/>
            <w:i/>
            <w:iCs/>
            <w:color w:val="333333"/>
            <w:sz w:val="20"/>
            <w:szCs w:val="20"/>
            <w:u w:val="single"/>
            <w:lang w:eastAsia="ru-RU"/>
          </w:rPr>
          <w:t>резолюцией 61/295</w:t>
        </w:r>
      </w:hyperlink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Генеральной Ассамблеи от 13 сентября 2007 года</w:t>
      </w:r>
    </w:p>
    <w:p w14:paraId="358161EB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Генеральная Ассамблея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</w:t>
      </w:r>
    </w:p>
    <w:p w14:paraId="3F963928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руководствуясь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целями и принципами </w:t>
      </w:r>
      <w:hyperlink r:id="rId5" w:history="1">
        <w:r w:rsidRPr="007968AA">
          <w:rPr>
            <w:rFonts w:ascii="Arial" w:eastAsia="Times New Roman" w:hAnsi="Arial" w:cs="Arial"/>
            <w:color w:val="333333"/>
            <w:sz w:val="20"/>
            <w:szCs w:val="20"/>
            <w:u w:val="single"/>
            <w:lang w:eastAsia="ru-RU"/>
          </w:rPr>
          <w:t>Устава Организации Объединенных Наций</w:t>
        </w:r>
      </w:hyperlink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принципом добросовестности в выполнении обязательств, взятых на себя государствами в соответствии с Уставом,</w:t>
      </w:r>
    </w:p>
    <w:p w14:paraId="011B83A2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подтверждая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коренные народы равны со всеми другими народами, и одновременно признавая право всех народов отличаться друг от друга, считать себя отличающимися от других и пользоваться уважением в таком своем качестве,</w:t>
      </w:r>
    </w:p>
    <w:p w14:paraId="17959800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подтверждая также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все народы вносят вклад в многообразие и богатство цивилизаций и культур, которые составляют общее наследие человечества,</w:t>
      </w:r>
    </w:p>
    <w:p w14:paraId="60F4E9AD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подтверждая далее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всякие доктрины, политика и практика, которые основаны на превосходстве народов или людей по признаку национального происхождения или расовых, религиозных, этнических и культурных различий или которые утверждают такое превосходство, являются расистскими, научно несостоятельными, юридически недействительными, морально предосудительными и социально несправедливыми,</w:t>
      </w:r>
    </w:p>
    <w:p w14:paraId="2EB5879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подтверждая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коренные народы при осуществлении своих прав должны быть свободны от какой бы то ни было дискриминации,</w:t>
      </w:r>
    </w:p>
    <w:p w14:paraId="051FD067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будучи обеспокоена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тем, что коренные народы стали жертвами исторических несправедливостей в результате, среди прочего, их колонизации и лишения их своих земель, территорий и ресурсов, что препятствует осуществлению ими, в частности, своего права на развитие в соответствии с их потребностями и интересами,</w:t>
      </w:r>
    </w:p>
    <w:p w14:paraId="308AAE66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признавая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насущную необходимость уважать и поощрять неотъемлемые права коренных народов, основанные на их политических, экономических и социальных структурах, а также на их культуре, духовных традициях, истории и философии, особенно их прав на свои земли, территории и ресурсы,</w:t>
      </w:r>
    </w:p>
    <w:p w14:paraId="5351549F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признавая также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насущную необходимость уважать и поощрять права коренных народов, закрепленные в договорах, соглашениях и других конструктивных договоренностях с государствами,</w:t>
      </w:r>
    </w:p>
    <w:p w14:paraId="7228423B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 удовлетворением отмечая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тот факт, что коренные народы объединяют свои усилия для политического, экономического, социального и культурного развития и с целью положить конец всем формам дискриминации и угнетения где бы то ни было,</w:t>
      </w:r>
    </w:p>
    <w:p w14:paraId="0D81D5E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будучи убеждена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том, что осуществление коренными народами контроля за событиями, затрагивающими их и их земли, территории и ресурсы, позволит им сохранять и укреплять свои институты, культуру и традиции, а также содействовать своему развитию в соответствии с их устремлениями и потребностями,</w:t>
      </w:r>
    </w:p>
    <w:p w14:paraId="48F80484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признавая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уважение знаний, культуры и традиционной практики коренных народов способствует устойчивому и справедливому развитию и надлежащей заботе об окружающей среде,</w:t>
      </w:r>
    </w:p>
    <w:p w14:paraId="6DD2109F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подчеркивая вклад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демилитаризации земель и территорий коренных народов в дело достижения мира, экономического и социального прогресса и развития, взаимопонимания и дружественных отношений между нациями и народами мира,</w:t>
      </w:r>
    </w:p>
    <w:p w14:paraId="2ED48758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признавая, в частности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право семей и общин коренных народов на сохранение совместной ответственности за воспитание, обучение, образование и благополучие их детей, в соответствии с правами ребенка,</w:t>
      </w:r>
    </w:p>
    <w:p w14:paraId="2A58FDE2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lastRenderedPageBreak/>
        <w:t>считая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права, закрепленные в договорах, соглашениях и других конструктивных договоренностях между государствами и коренными народами, в некоторых ситуациях являются предметом заботы, заинтересованности и объектом ответственности международного сообщества и носят международный характер,</w:t>
      </w:r>
    </w:p>
    <w:p w14:paraId="33108272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считая также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договоры, соглашения и другие конструктивные договоренности и отношения, которые они отражают, служат основой для более прочного партнерства между коренными народами и государствами,</w:t>
      </w:r>
    </w:p>
    <w:p w14:paraId="1B6923DC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признавая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Устав Организации Объединенных Наций, </w:t>
      </w:r>
      <w:hyperlink r:id="rId6" w:history="1">
        <w:r w:rsidRPr="007968AA">
          <w:rPr>
            <w:rFonts w:ascii="Arial" w:eastAsia="Times New Roman" w:hAnsi="Arial" w:cs="Arial"/>
            <w:color w:val="333333"/>
            <w:sz w:val="20"/>
            <w:szCs w:val="20"/>
            <w:u w:val="single"/>
            <w:lang w:eastAsia="ru-RU"/>
          </w:rPr>
          <w:t>Международный пакт об экономических, социальных и культурных правах</w:t>
        </w:r>
      </w:hyperlink>
      <w:hyperlink r:id="rId7" w:anchor="a1" w:history="1">
        <w:r w:rsidRPr="007968AA">
          <w:rPr>
            <w:rFonts w:ascii="Arial" w:eastAsia="Times New Roman" w:hAnsi="Arial" w:cs="Arial"/>
            <w:color w:val="333333"/>
            <w:sz w:val="20"/>
            <w:szCs w:val="20"/>
            <w:u w:val="single"/>
            <w:vertAlign w:val="superscript"/>
            <w:lang w:eastAsia="ru-RU"/>
          </w:rPr>
          <w:t>1</w:t>
        </w:r>
      </w:hyperlink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 </w:t>
      </w:r>
      <w:hyperlink r:id="rId8" w:history="1">
        <w:r w:rsidRPr="007968AA">
          <w:rPr>
            <w:rFonts w:ascii="Arial" w:eastAsia="Times New Roman" w:hAnsi="Arial" w:cs="Arial"/>
            <w:color w:val="333333"/>
            <w:sz w:val="20"/>
            <w:szCs w:val="20"/>
            <w:u w:val="single"/>
            <w:lang w:eastAsia="ru-RU"/>
          </w:rPr>
          <w:t>Международный пакт о гражданских и политических правах</w:t>
        </w:r>
      </w:hyperlink>
      <w:hyperlink r:id="rId9" w:anchor="a1" w:history="1">
        <w:r w:rsidRPr="007968AA">
          <w:rPr>
            <w:rFonts w:ascii="Arial" w:eastAsia="Times New Roman" w:hAnsi="Arial" w:cs="Arial"/>
            <w:color w:val="333333"/>
            <w:sz w:val="20"/>
            <w:szCs w:val="20"/>
            <w:u w:val="single"/>
            <w:vertAlign w:val="superscript"/>
            <w:lang w:eastAsia="ru-RU"/>
          </w:rPr>
          <w:t>1</w:t>
        </w:r>
      </w:hyperlink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 также </w:t>
      </w:r>
      <w:hyperlink r:id="rId10" w:history="1">
        <w:r w:rsidRPr="007968AA">
          <w:rPr>
            <w:rFonts w:ascii="Arial" w:eastAsia="Times New Roman" w:hAnsi="Arial" w:cs="Arial"/>
            <w:color w:val="333333"/>
            <w:sz w:val="20"/>
            <w:szCs w:val="20"/>
            <w:u w:val="single"/>
            <w:lang w:eastAsia="ru-RU"/>
          </w:rPr>
          <w:t>Венская декларация и Программа действий</w:t>
        </w:r>
      </w:hyperlink>
      <w:hyperlink r:id="rId11" w:anchor="a2" w:history="1">
        <w:r w:rsidRPr="007968AA">
          <w:rPr>
            <w:rFonts w:ascii="Arial" w:eastAsia="Times New Roman" w:hAnsi="Arial" w:cs="Arial"/>
            <w:color w:val="333333"/>
            <w:sz w:val="20"/>
            <w:szCs w:val="20"/>
            <w:u w:val="single"/>
            <w:vertAlign w:val="superscript"/>
            <w:lang w:eastAsia="ru-RU"/>
          </w:rPr>
          <w:t>2</w:t>
        </w:r>
      </w:hyperlink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подтверждают основополагающее значение права на самоопределение всех народов, в силу которого они свободно устанавливают свой политический статус и свободно осуществляют свое экономическое, социальное и культурное развитие,</w:t>
      </w:r>
    </w:p>
    <w:p w14:paraId="2B917D9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памятуя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 том, что ничто в настоящей Декларации не может быть использовано для отказа любому народу в его праве на самоопределение, осуществляемом в соответствии с международным правом,</w:t>
      </w:r>
    </w:p>
    <w:p w14:paraId="078C25C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будучи убеждена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признание прав коренных народов в соответствии с настоящей Декларацией будет способствовать развитию гармоничных и базирующихся на сотрудничестве отношений между государством и коренными народами, основанных на принципах справедливости, демократии, уважения прав человека, недискриминации и добросовестности,</w:t>
      </w:r>
    </w:p>
    <w:p w14:paraId="26924346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побуждая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государства соблюдать и эффективно осуществлять все их обязательства в отношении коренных народов по международным договорам, в частности тем договорам, которые имеют отношение к правам человека, в консультации и сотрудничестве с соответствующими народами,</w:t>
      </w:r>
    </w:p>
    <w:p w14:paraId="542B9132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подчеркивая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Организация Объединенных Наций призвана играть важную и последовательную роль в поощрении и защите прав коренных народов,</w:t>
      </w:r>
    </w:p>
    <w:p w14:paraId="266E10EB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полагая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настоящая Декларация является еще одним важным шагом на пути к признанию, поощрению и защите прав и свобод коренных народов и в развитии соответствующей деятельности системы Организации Объединенных Наций в этой области,</w:t>
      </w:r>
    </w:p>
    <w:p w14:paraId="678BD478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признавая и подтверждая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лица, принадлежащие к коренным народам, имеют право без какой-либо дискриминации пользоваться всеми правами человека, признанными в международном праве, и что коренные народы обладают коллективными правами, которые абсолютно необходимы для их существования, благополучия и всестороннего развития как народов,</w:t>
      </w:r>
    </w:p>
    <w:p w14:paraId="7A62FC45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признавая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что положение коренных народов различно в разных регионах и в разных странах и что необходимо принимать во внимание важность национальных и региональных особенностей и различных исторических и культурных традиций,</w:t>
      </w:r>
    </w:p>
    <w:p w14:paraId="4274ECDC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торжественно провозглашает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нижеследующую Декларацию Организации Объединенных Наций о правах коренных народов в качестве эталона, которому надлежит следовать в духе партнерства и взаимного уважения:</w:t>
      </w:r>
    </w:p>
    <w:p w14:paraId="1AAF8F43" w14:textId="77777777" w:rsidR="007968AA" w:rsidRPr="00426A75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426A75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1</w:t>
      </w:r>
    </w:p>
    <w:p w14:paraId="5C17C0EC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Коренные народы имеют право, коллективно и индивидуально, на полное осуществление всех прав человека и основных свобод, признанных в Уставе Организации Объединенных Наций, </w:t>
      </w:r>
      <w:hyperlink r:id="rId12" w:history="1">
        <w:r w:rsidRPr="007968AA">
          <w:rPr>
            <w:rFonts w:ascii="Arial" w:eastAsia="Times New Roman" w:hAnsi="Arial" w:cs="Arial"/>
            <w:color w:val="333333"/>
            <w:sz w:val="20"/>
            <w:szCs w:val="20"/>
            <w:u w:val="single"/>
            <w:lang w:eastAsia="ru-RU"/>
          </w:rPr>
          <w:t>Всеобщей декларации прав человека</w:t>
        </w:r>
      </w:hyperlink>
      <w:hyperlink r:id="rId13" w:anchor="a3" w:history="1">
        <w:r w:rsidRPr="007968AA">
          <w:rPr>
            <w:rFonts w:ascii="Arial" w:eastAsia="Times New Roman" w:hAnsi="Arial" w:cs="Arial"/>
            <w:color w:val="333333"/>
            <w:sz w:val="20"/>
            <w:szCs w:val="20"/>
            <w:u w:val="single"/>
            <w:vertAlign w:val="superscript"/>
            <w:lang w:eastAsia="ru-RU"/>
          </w:rPr>
          <w:t>3</w:t>
        </w:r>
      </w:hyperlink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 в нормах международного права, касающихся прав человека.</w:t>
      </w:r>
    </w:p>
    <w:p w14:paraId="165117CC" w14:textId="77777777" w:rsidR="007968AA" w:rsidRPr="00426A75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426A75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2</w:t>
      </w:r>
    </w:p>
    <w:p w14:paraId="400A9C77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Лица, принадлежащие к коренным народам, и коренные народы свободны и равны со всеми другими народами и отдельными лицами из их числа и имеют право быть свободными от какой бы то ни 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было дискриминации при осуществлении своих прав, в особенности дискриминации на основе их коренного происхождения или самобытности.</w:t>
      </w:r>
    </w:p>
    <w:p w14:paraId="72215346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3</w:t>
      </w:r>
    </w:p>
    <w:p w14:paraId="0384A0AA" w14:textId="77777777" w:rsidR="007968AA" w:rsidRPr="004376FB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4376FB">
        <w:rPr>
          <w:rFonts w:ascii="Arial" w:eastAsia="Times New Roman" w:hAnsi="Arial" w:cs="Arial"/>
          <w:sz w:val="20"/>
          <w:szCs w:val="20"/>
          <w:lang w:eastAsia="ru-RU"/>
        </w:rPr>
        <w:t>Коренные народы имеют право на самоопределение. В силу этого права они свободно устанавливают свой политический статус и свободно осуществляют свое экономическое, социальное и культурное развитие.</w:t>
      </w:r>
    </w:p>
    <w:p w14:paraId="12145388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4</w:t>
      </w:r>
    </w:p>
    <w:p w14:paraId="30D53D9B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Коренные народы при осуществлении их права на самоопределение имеют право на автономию или самоуправление в вопросах, относящихся к их внутренним и местным делам, а также путям и средствам финансирования их автономных функций.</w:t>
      </w:r>
    </w:p>
    <w:p w14:paraId="7FA93BCC" w14:textId="77777777" w:rsidR="007968AA" w:rsidRPr="00426A75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426A75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5</w:t>
      </w:r>
    </w:p>
    <w:p w14:paraId="1A67EECF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Коренные народы имеют право сохранять и укреплять свои особые политические, правовые, экономические, социальные и культурные институты, сохраняя при этом свое право, если они того желают, на полное участие в политической, экономической, социальной и культурной жизни государства.</w:t>
      </w:r>
    </w:p>
    <w:p w14:paraId="20412BAE" w14:textId="77777777" w:rsidR="007968AA" w:rsidRPr="007968AA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8A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Статья 6</w:t>
      </w:r>
    </w:p>
    <w:p w14:paraId="7F3579B0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Каждый человек, принадлежащий к коренному народу, имеет право на гражданство.</w:t>
      </w:r>
    </w:p>
    <w:p w14:paraId="418A6014" w14:textId="77777777" w:rsidR="007968AA" w:rsidRPr="00426A75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426A75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7</w:t>
      </w:r>
    </w:p>
    <w:p w14:paraId="7494C4F1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Лица, принадлежащие к коренным народам, имеют право на жизнь, физическую и психическую неприкосновенность, свободу и личную безопасность.</w:t>
      </w:r>
    </w:p>
    <w:p w14:paraId="0A543E0D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Коренные народы имеют коллективное право на жизнь в условиях свободы, мира и безопасности в качестве самобытных народов и не должны подвергаться никаким актам геноцида или каким бы то ни было другим актам насилия, включая принудительное перемещение детей, принадлежащих к группе, в другую.</w:t>
      </w:r>
    </w:p>
    <w:p w14:paraId="5CDD2CCC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8</w:t>
      </w:r>
    </w:p>
    <w:p w14:paraId="2C0C712B" w14:textId="77777777" w:rsidR="007968AA" w:rsidRPr="00B25CD1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B25CD1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1. Коренные народы и принадлежащие к ним лица имеют право не подвергаться принудительной ассимиляции или воздействию в целях уничтожения их культуры.</w:t>
      </w:r>
    </w:p>
    <w:p w14:paraId="745E370A" w14:textId="77777777" w:rsidR="007968AA" w:rsidRPr="00B25CD1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B25CD1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2. Государства обеспечивают эффективные механизмы предупреждения и правовой защиты в отношении:</w:t>
      </w:r>
    </w:p>
    <w:p w14:paraId="5D727238" w14:textId="77777777" w:rsidR="007968AA" w:rsidRPr="00B25CD1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B25CD1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а</w:t>
      </w:r>
      <w:r w:rsidRPr="00B25CD1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) любого действия, имеющего своей целью или результатом лишение их целостности как самобытных народов или их культурных ценностей, или этнической принадлежности;</w:t>
      </w:r>
    </w:p>
    <w:p w14:paraId="0A94A44A" w14:textId="77777777" w:rsidR="007968AA" w:rsidRPr="00B25CD1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B25CD1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b</w:t>
      </w:r>
      <w:r w:rsidRPr="00B25CD1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) любого действия, имеющего своей целью или результатом лишение их своих земель, территории или ресурсов;</w:t>
      </w:r>
    </w:p>
    <w:p w14:paraId="036F6B7A" w14:textId="77777777" w:rsidR="007968AA" w:rsidRPr="00B25CD1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B25CD1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с</w:t>
      </w:r>
      <w:r w:rsidRPr="00B25CD1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) принудительного перемещения населения в любой форме, имеющего своей целью или результатом нарушение или подрыв любого их права;</w:t>
      </w:r>
    </w:p>
    <w:p w14:paraId="647ACA76" w14:textId="77777777" w:rsidR="007968AA" w:rsidRPr="00B25CD1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B25CD1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d</w:t>
      </w:r>
      <w:r w:rsidRPr="00B25CD1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) принудительной ассимиляции или интеграции в любой форме;</w:t>
      </w:r>
    </w:p>
    <w:p w14:paraId="55B5F1F9" w14:textId="77777777" w:rsidR="007968AA" w:rsidRPr="00B25CD1" w:rsidRDefault="007968AA" w:rsidP="007968AA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B25CD1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е</w:t>
      </w:r>
      <w:r w:rsidRPr="00B25CD1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) пропаганды в любой форме, имеющей целью поощрение или разжигание расовой или этнической дискриминации, направленной против них.</w:t>
      </w:r>
    </w:p>
    <w:p w14:paraId="4010C6E2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lastRenderedPageBreak/>
        <w:t>Статья 9</w:t>
      </w:r>
    </w:p>
    <w:p w14:paraId="5EAA9561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Коренные народы и принадлежащие к ним лица имеют право принадлежать к коренной общине или народности в соответствии с традициями и обычаями данной общины или народности. Осуществление такого права не может порождать никакой дискриминации в какой бы то ни было форме.</w:t>
      </w:r>
    </w:p>
    <w:p w14:paraId="51319CCE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10</w:t>
      </w:r>
    </w:p>
    <w:p w14:paraId="77595A42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Коренные народы не подлежат принудительному перемещению со своих земель или территорий. Никакое перемещение не осуществляется без свободного, предварительного и осознанного согласия соответствующих коренных народов и производится после заключения соглашения, предусматривающего справедливую и честную компенсацию и, где это возможно, вариант возвращения.</w:t>
      </w:r>
    </w:p>
    <w:p w14:paraId="39E8847F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11</w:t>
      </w:r>
    </w:p>
    <w:p w14:paraId="282FD2FB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Коренные народы имеют право на соблюдение и возрождение своих культурных традиций и обычаев. Это включает в себя право на сохранение, защиту и развитие прежних, нынешних и будущих форм проявления их культуры, таких, как археологические и исторические объекты, памятники материальной культуры, рисунки, обряды, технологии, изобразительное и исполнительское искусство и литература.</w:t>
      </w:r>
    </w:p>
    <w:p w14:paraId="4DBDAEAA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Государства обеспечивают средства правовой защиты через эффективные механизмы, которые могут включать в себя реституцию, разработанные совместно с коренными народами, в отношении их культурной, интеллектуальной, религиозной и культовой собственности, отчужденной без их свободного, предварительного и осознанного согласия или в нарушение их законов, традиций и обычаев.</w:t>
      </w:r>
    </w:p>
    <w:p w14:paraId="00E2948A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12</w:t>
      </w:r>
    </w:p>
    <w:p w14:paraId="0F693160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Коренные народы имеют право соблюдать, отправлять, развивать и передавать свои духовные и религиозные традиции, обычаи и обряды; право сохранять, охранять и посещать без постороннего присутствия свои места религиозного и культурного значения; право пользоваться и распоряжаться своими обрядовыми предметами и право хоронить на родине останки своих умерших.</w:t>
      </w:r>
    </w:p>
    <w:p w14:paraId="5197EF0A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Государства стремятся обеспечить возможность доступа к находящимся у них обрядовым предметам и останкам умерших и/или их возвращения на родину в рамках справедливых, транспарентных и эффективных механизмов, разработанных совместно с соответствующими коренными народами.</w:t>
      </w:r>
    </w:p>
    <w:p w14:paraId="4CBA3CB1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13</w:t>
      </w:r>
    </w:p>
    <w:p w14:paraId="1FB74398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Коренные народы имеют право возрождать, использовать, развивать и передавать будущим поколениям свою историю, языки, традиции устного творчества, философию, письменность и литературу, а также давать свои собственные названия и имена общинам, местам и лицам и сохранять их.</w:t>
      </w:r>
    </w:p>
    <w:p w14:paraId="54A8EA45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Государства принимают действенные меры по обеспечению защиты этого права, а также по обеспечению того, чтобы коренные народы могли понимать происходящее и быть понятыми в ходе политических, судебных и административных процессов, путем, если это необходимо, обеспечения перевода или с помощью других надлежащих средств.</w:t>
      </w:r>
    </w:p>
    <w:p w14:paraId="6F3040EA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14</w:t>
      </w:r>
    </w:p>
    <w:p w14:paraId="293747C5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Коренные народы имеют право создавать и контролировать свои системы образования и учебные заведения, обеспечивающие образование на их родных языках, таким образом, чтобы это соответствовало свойственным их культуре методам преподавания и обучения.</w:t>
      </w:r>
    </w:p>
    <w:p w14:paraId="48C926A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2. Лица, принадлежащие к коренным народам, в особенности дети, имеют право на получение государственного образования всех уровней и во всех формах без какой-либо дискриминации.</w:t>
      </w:r>
    </w:p>
    <w:p w14:paraId="67DCEFEB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Государства совместно с коренными народами принимают действенные меры для того, чтобы принадлежащие к коренным народам лица, в особенности дети, в том числе проживающие вне своих общин, имели, когда это возможно, доступ к образованию с учетом их культурных традиций и на их языке.</w:t>
      </w:r>
    </w:p>
    <w:p w14:paraId="21ECF200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15</w:t>
      </w:r>
    </w:p>
    <w:p w14:paraId="1A0CA57F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Коренные народы имеют право на достоинство и многообразие их культуры, традиций, истории и чаяний, которые должны соответствующим образом отражаться в сфере образования и общественной информации.</w:t>
      </w:r>
    </w:p>
    <w:p w14:paraId="7235B527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Государства в консультации и сотрудничестве с соответствующими коренными народами принимают действенные меры по борьбе с предрассудками, искоренению дискриминации и развитию терпимости, взаимопонимания и добрых отношений между коренными народами и всеми другими слоями общества.</w:t>
      </w:r>
    </w:p>
    <w:p w14:paraId="117385F8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16</w:t>
      </w:r>
    </w:p>
    <w:p w14:paraId="17E724AF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Коренные народы имеют право создавать свои собственные средства массовой информации на своих языках и получать доступ ко всем видам средств массовой информации, не принадлежащих коренным народам, без какой-либо дискриминации.</w:t>
      </w:r>
    </w:p>
    <w:p w14:paraId="1976F9C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Государства принимают действенные меры для того, чтобы обеспечить надлежащее отражение в государственных средствах массовой информации культурного многообразия коренных народов. Государствам без ущерба для обеспечения полной свободы выражения мнений следует побуждать частные средства массовой информации адекватно отражать культурное многообразие коренных народов.</w:t>
      </w:r>
    </w:p>
    <w:p w14:paraId="04594DF1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17</w:t>
      </w:r>
    </w:p>
    <w:p w14:paraId="710FD9AF" w14:textId="77777777" w:rsidR="007968AA" w:rsidRPr="00577BD1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0"/>
          <w:szCs w:val="20"/>
          <w:lang w:eastAsia="ru-RU"/>
        </w:rPr>
        <w:t>1. Лица, принадлежащие к коренным народам, и коренные народы имеют право в полной мере осуществлять все права, установленные в соответствии с применимым международным и внутригосударственным трудовым правом.</w:t>
      </w:r>
    </w:p>
    <w:p w14:paraId="081F0530" w14:textId="77777777" w:rsidR="007968AA" w:rsidRPr="00B25CD1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B25CD1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2. Государства в консультации и сотрудничестве с коренными народами принимают конкретные меры для защиты детей коренных народов от экономической эксплуатации и выполнения любой работы, которая может быть опасной или мешать учебе ребенка, или наносить вред здоровью или физическому, умственному, духовному, нравственному или социальному развитию детей, принимая во внимание их особую уязвимость и важность образования для расширения их возможностей.</w:t>
      </w:r>
    </w:p>
    <w:p w14:paraId="2916CA98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Лица, принадлежащие к коренным народам, имеют право не подвергаться дискриминации в отношении условий их труда и, в частности, занятости или заработной платы.</w:t>
      </w:r>
    </w:p>
    <w:p w14:paraId="6A66FFFC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18</w:t>
      </w:r>
    </w:p>
    <w:p w14:paraId="0C774D6D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Коренные народы имеют право на участие в принятии решений по вопросам, которые затрагивали бы их права, через представителей, избираемых ими самими по своим собственным процедурам, а также на сохранение и развитие своих собственных директивных учреждений.</w:t>
      </w:r>
    </w:p>
    <w:p w14:paraId="57E21122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b/>
          <w:bCs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b/>
          <w:bCs/>
          <w:color w:val="00B050"/>
          <w:sz w:val="23"/>
          <w:szCs w:val="23"/>
          <w:lang w:eastAsia="ru-RU"/>
        </w:rPr>
        <w:t>Статья 19</w:t>
      </w:r>
    </w:p>
    <w:p w14:paraId="16B82A95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Государства добросовестно консультируются и сотрудничают с соответствующими коренными народами через их представительные институты с целью заручиться их свободным, 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предварительным и осознанным согласием, прежде чем принимать и осуществлять законодательные или административные меры, которые могут их затрагивать.</w:t>
      </w:r>
    </w:p>
    <w:p w14:paraId="324658D1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20</w:t>
      </w:r>
    </w:p>
    <w:p w14:paraId="4FCA16BA" w14:textId="77777777" w:rsidR="007968AA" w:rsidRPr="00125778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12577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1. Коренные народы имеют право на сохранение и развитие своих политических, экономических и социальных систем или институтов, гарантированное пользование своими средствами, обеспечивающими существование и развитие, и на свободное занятие своей традиционной и другой экономической деятельностью.</w:t>
      </w:r>
    </w:p>
    <w:p w14:paraId="16D6BE61" w14:textId="77777777" w:rsidR="007968AA" w:rsidRPr="00125778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125778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2. Коренные народы, лишенные своих средств, обеспечивающих существование и развитие, имеют право на справедливое возмещение ущерба.</w:t>
      </w:r>
    </w:p>
    <w:p w14:paraId="47525CCA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21</w:t>
      </w:r>
    </w:p>
    <w:p w14:paraId="3DBE8B26" w14:textId="77777777" w:rsidR="007968AA" w:rsidRPr="004F3CE5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4F3CE5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1. Коренные народы имеют право без дискриминации на улучшение социально-экономических условий их жизни, в том числе, в частности, в таких областях, как образование, занятость, профессионально-техническая подготовка и переподготовка, обеспечение жильем, санитария, здравоохранение и социальное обеспечение.</w:t>
      </w:r>
    </w:p>
    <w:p w14:paraId="51ECFB82" w14:textId="77777777" w:rsidR="007968AA" w:rsidRPr="004F3CE5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4F3CE5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2. Государства принимают действенные меры и, при необходимости, особые меры по обеспечению непрерывного улучшения социально экономических условий их жизни. Конкретное внимание уделяется правам и особым потребностям престарелых, женщин, молодежи, детей и инвалидов, принадлежащих к коренным народам.</w:t>
      </w:r>
    </w:p>
    <w:p w14:paraId="0B7987BE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22</w:t>
      </w:r>
    </w:p>
    <w:p w14:paraId="50592B83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При осуществлении настоящей Декларации конкретное внимание уделяется правам и особым потребностям престарелых, женщин, молодежи, детей и инвалидов, принадлежащих к коренным народам.</w:t>
      </w:r>
    </w:p>
    <w:p w14:paraId="07E70FDE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Государства совместно с коренными народами принимают меры для обеспечения того, чтобы женщины и дети, принадлежащие к коренным народам, пользовались полной защитой и гарантиями от всех форм насилия и дискриминации.</w:t>
      </w:r>
    </w:p>
    <w:p w14:paraId="465871DE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23</w:t>
      </w:r>
    </w:p>
    <w:p w14:paraId="4A1530A8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Коренные народы имеют право определять приоритеты и разрабатывать стратегии в целях осуществления своего права на развитие. В частности, коренные народы имеют право активно участвовать в разработке и определении здравоохранительных, жилищных и других социально-экономических программ, которые их затрагивают, и, насколько это возможно, реализовывать такие программы через свои собственные институты.</w:t>
      </w:r>
    </w:p>
    <w:p w14:paraId="29F88329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24</w:t>
      </w:r>
    </w:p>
    <w:p w14:paraId="3DCC857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Коренные народы имеют право на свою традиционную медицину и на сохранение своей практики врачевания, включая сохранение важнейших лекарственных растений, животных и минералов. Лица, принадлежащие к коренным народам, также имеют право на доступ без какой бы то ни было дискриминации ко всем видам социального и медицинского обслуживания.</w:t>
      </w:r>
    </w:p>
    <w:p w14:paraId="6A295B08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Лица, принадлежащие к коренным народам, имеют равное право на пользование наивысшим достижимым уровнем физического и психического здоровья. Государства предпринимают все необходимые шаги для постепенного достижения цели полной реализации этого права.</w:t>
      </w:r>
    </w:p>
    <w:p w14:paraId="4F962735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25</w:t>
      </w:r>
    </w:p>
    <w:p w14:paraId="4E6B0C45" w14:textId="77777777" w:rsidR="007968AA" w:rsidRPr="004F3CE5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4F3CE5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lastRenderedPageBreak/>
        <w:t>Коренные народы имеют право поддерживать и укреплять свою особую духовную связь с традиционно принадлежащими им или иным образом занятыми или используемыми ими землями, территориями, водами и морскими прибрежными водами, а также другими ресурсами и нести свою ответственность перед будущими поколениями в этом отношении.</w:t>
      </w:r>
    </w:p>
    <w:p w14:paraId="7BC2A21B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26</w:t>
      </w:r>
    </w:p>
    <w:p w14:paraId="74D1ED5A" w14:textId="77777777" w:rsidR="007968AA" w:rsidRPr="004F3CE5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4F3CE5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1. Коренные народы имеют право на земли, территории и ресурсы, которыми они традиционно владели, которые они традиционно занимали или иным образом использовали или приобретали.</w:t>
      </w:r>
    </w:p>
    <w:p w14:paraId="348B862A" w14:textId="77777777" w:rsidR="007968AA" w:rsidRPr="004F3CE5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4F3CE5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2. Коренные народы имеют право иметь в собственности, использовать, осваивать или контролировать земли, территории и ресурсы, которыми они обладают в силу традиционного владения или другого традиционного занятия или использования, а также те, которые они приобрели иным образом.</w:t>
      </w:r>
    </w:p>
    <w:p w14:paraId="67A6C575" w14:textId="77777777" w:rsidR="007968AA" w:rsidRPr="004F3CE5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4F3CE5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3. Государства обеспечивают юридическое признание и защиту таких земель, территорий и ресурсов. Такое признание осуществляется с должным уважением к обычаям, традициям и системам землевладения соответствующих коренных народов.</w:t>
      </w:r>
    </w:p>
    <w:p w14:paraId="03F20F4C" w14:textId="77777777" w:rsidR="007968AA" w:rsidRPr="007968AA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8A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Статья 27</w:t>
      </w:r>
    </w:p>
    <w:p w14:paraId="78417866" w14:textId="77777777" w:rsidR="007968AA" w:rsidRPr="004F3CE5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4F3CE5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Государства с должным признанием законов, традиций, обычаев и систем землевладения коренных народов устанавливают и осуществляют совместно с соответствующими коренными народами справедливый, независимый, беспристрастный, открытый и транспарентный процесс признания и юридического подтверждения прав коренных народов в отношении их земель, территорий и ресурсов, включая те, которыми они традиционно владели или которые они иным образом занимали или использовали. Коренные народы имеют право участвовать в этом процессе.</w:t>
      </w:r>
    </w:p>
    <w:p w14:paraId="02B4DE30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28</w:t>
      </w:r>
    </w:p>
    <w:p w14:paraId="6FBC9819" w14:textId="77777777" w:rsidR="007968AA" w:rsidRPr="00171C63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171C6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1. Коренные народы имеют право на возмещение при помощи средств, которые могут включать в себя реституцию или, когда это не представляется возможным, в виде справедливой компенсации за земли, территории и ресурсы, которыми они традиционно владели или которые они иным образом занимали или использовали и которые были конфискованы, отчуждены, заняты, использованы или которым был нанесен ущерб без их свободного, предварительного и осознанного согласия.</w:t>
      </w:r>
    </w:p>
    <w:p w14:paraId="3123EDEC" w14:textId="77777777" w:rsidR="007968AA" w:rsidRPr="00171C63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171C6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2. Если с соответствующими народами не имеется добровольно достигнутой договоренности об ином, такая компенсация предоставляется в форме земель, территорий и ресурсов, равноценных по своему качеству, размеру и юридическому статусу, или в виде денежной компенсации или другого соответствующего возмещения.</w:t>
      </w:r>
    </w:p>
    <w:p w14:paraId="4A6B446F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29</w:t>
      </w:r>
    </w:p>
    <w:p w14:paraId="102D3E07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71C6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  <w:t>1. Коренные народы имеют право на сохранение и охрану окружающей среды и производительной способности их земель или территорий и ресурсов</w:t>
      </w:r>
      <w:r w:rsidRPr="005D0747">
        <w:rPr>
          <w:rFonts w:ascii="Arial" w:eastAsia="Times New Roman" w:hAnsi="Arial" w:cs="Arial"/>
          <w:color w:val="FF0000"/>
          <w:sz w:val="20"/>
          <w:szCs w:val="20"/>
          <w:lang w:eastAsia="ru-RU"/>
        </w:rPr>
        <w:t xml:space="preserve">. 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Государства создают и осуществляют программы помощи для коренных народов в целях обеспечения такого сохранения и охраны без какой-либо дискриминации.</w:t>
      </w:r>
    </w:p>
    <w:p w14:paraId="32B15501" w14:textId="77777777" w:rsidR="007968AA" w:rsidRPr="00171C63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</w:pPr>
      <w:r w:rsidRPr="00171C6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  <w:t>2. Государства принимают действенные меры по недопущению хранения опасных материалов на землях или территориях коренных народов или вывоза опасных материалов на земли или территории коренных народов без их свободного, предварительного и осознанного согласия.</w:t>
      </w:r>
    </w:p>
    <w:p w14:paraId="5816E59F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 Государства принимают также действенные меры по обеспечению, в случае необходимости, надлежащего осуществления программ мониторинга, сохранения и восстановления здоровья 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коренных народов в том виде, как они разрабатываются и осуществляются народами, подвергшимися негативному воздействию таких материалов.</w:t>
      </w:r>
    </w:p>
    <w:p w14:paraId="0173F1F0" w14:textId="77777777" w:rsidR="007968AA" w:rsidRPr="007968AA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8A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Статья 30</w:t>
      </w:r>
    </w:p>
    <w:p w14:paraId="58152A40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Военная деятельность на землях или территориях коренных народов не проводится, за исключением случаев, когда ее проведение оправдано наличием соответствующих государственных интересов или в ее отношении имеются иным образом свободно выраженное согласие или просьба со стороны соответствующих коренных народов.</w:t>
      </w:r>
    </w:p>
    <w:p w14:paraId="3F02BD95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</w:t>
      </w:r>
      <w:r w:rsidRPr="00171C6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. Перед использованием земель или территорий коренных народов для военной деятельности государства проводят эффективные консультации с заинтересованными коренными народами посредством надлежащих процедур и, в частности, через их представительные институты.</w:t>
      </w:r>
    </w:p>
    <w:p w14:paraId="672FC462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31</w:t>
      </w:r>
    </w:p>
    <w:p w14:paraId="2E8DD9D7" w14:textId="77777777" w:rsidR="007968AA" w:rsidRPr="00171C63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</w:pPr>
      <w:r w:rsidRPr="00171C6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  <w:t>1. Коренные народы имеют право на сохранение, контроль, охрану и развитие своего культурного наследия, традиционных знаний и традиционных форм культурного выражения, а также проявлений их научных знаний, технологий и культуры, включая людские и генетические ресурсы, семена, лекарства, знания свойств фауны и флоры, традиции устного творчества, литературные произведения, рисунки, спорт и традиционные игры и изобразительное и исполнительское искусство. Они имеют также право на сохранение, контроль, защиту и развитие своей интеллектуальной собственности на такое культурное наследие, традиционные знания и традиционные формы выражения культуры.</w:t>
      </w:r>
    </w:p>
    <w:p w14:paraId="12EAD8B6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Совместно с коренными народами государства принимают действенные меры, в целях признания и защиты осуществления этих прав.</w:t>
      </w:r>
    </w:p>
    <w:p w14:paraId="56887C28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32</w:t>
      </w:r>
    </w:p>
    <w:p w14:paraId="4D0FF3A8" w14:textId="77777777" w:rsidR="007968AA" w:rsidRPr="00171C63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</w:pPr>
      <w:r w:rsidRPr="00171C6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  <w:t>1. Коренные народы имеют право определять приоритеты и разрабатывать стратегии освоения или использования своих земель или территорий и других ресурсов.</w:t>
      </w:r>
    </w:p>
    <w:p w14:paraId="780347CC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Государства добросовестно консультируются и сотрудничают с соответствующими коренными народами через их представительные институты с целью заручиться их свободным и осознанным согласием до утверждения любого проекта, затрагивающего их земли или территории и другие ресурсы, особенно в связи с освоением, использованием или разработкой полезных ископаемых, водных или других ресурсов.</w:t>
      </w:r>
    </w:p>
    <w:p w14:paraId="30E6602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Государства обеспечивают эффективные механизмы справедливого и честного возмещения в связи с любой такой деятельностью, и принимаются надлежащие меры для смягчения ее неблагоприятных последствий для окружающей среды, экономики, общества, культуры или духовного развития.</w:t>
      </w:r>
    </w:p>
    <w:p w14:paraId="1103D2E6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33</w:t>
      </w:r>
    </w:p>
    <w:p w14:paraId="5ABE7867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71C63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1. </w:t>
      </w:r>
      <w:r w:rsidRPr="00171C6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  <w:t>Коренные народы имеют право определять себя или свою этническую принадлежность в соответствии со своими обычаями и традициями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Это не наносит ущерба праву лиц, принадлежащих к коренным народам, на получение гражданства государств, в которых они проживают.</w:t>
      </w:r>
    </w:p>
    <w:p w14:paraId="581DDFC2" w14:textId="77777777" w:rsidR="007968AA" w:rsidRPr="00171C63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</w:pPr>
      <w:r w:rsidRPr="00171C6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ru-RU"/>
        </w:rPr>
        <w:t>2. Коренные народы имеют право определять структуру и избирать членов в состав своих институтов в соответствии со своими собственными процедурами.</w:t>
      </w:r>
    </w:p>
    <w:p w14:paraId="0D1DF53D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34</w:t>
      </w:r>
    </w:p>
    <w:p w14:paraId="5155DDE1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Коренные народы имеют право на поощрение, развитие и сохранение своих институциональных структур и своих особых обычаев, духовности, традиций, процедур, практики и, в тех случаях, когда они существуют, правовых систем или обычаев, в соответствии с международными стандартами в области прав человека.</w:t>
      </w:r>
    </w:p>
    <w:p w14:paraId="662DEDD5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35</w:t>
      </w:r>
    </w:p>
    <w:p w14:paraId="0B09F034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Коренные народы имеют право определять обязанности отдельных лиц по отношению к их общинам.</w:t>
      </w:r>
    </w:p>
    <w:p w14:paraId="1750BCFB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Статья 36</w:t>
      </w:r>
    </w:p>
    <w:p w14:paraId="0F6EA49B" w14:textId="77777777" w:rsidR="007968AA" w:rsidRPr="00374DA4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B050"/>
          <w:sz w:val="20"/>
          <w:szCs w:val="20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0"/>
          <w:szCs w:val="20"/>
          <w:lang w:eastAsia="ru-RU"/>
        </w:rPr>
        <w:t>1. Коренные народы, в частности те народы, которые разделены международными границами, имеют право поддерживать и развивать контакты, отношения и сотрудничество, в том числе в связи с деятельностью духовной, культурной, политической, экономической и социальной направленности, с теми, кто входит в их состав, а также с другими народами через границы.</w:t>
      </w:r>
    </w:p>
    <w:p w14:paraId="22AD835C" w14:textId="77777777" w:rsidR="007968AA" w:rsidRPr="00374DA4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B050"/>
          <w:sz w:val="20"/>
          <w:szCs w:val="20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0"/>
          <w:szCs w:val="20"/>
          <w:lang w:eastAsia="ru-RU"/>
        </w:rPr>
        <w:t>2. Государства, в консультации и сотрудничестве с коренными народами, принимают действенные меры по облегчению использования этого права и обеспечению его осуществления.</w:t>
      </w:r>
    </w:p>
    <w:p w14:paraId="75952AF9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37</w:t>
      </w:r>
    </w:p>
    <w:p w14:paraId="769E8864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Коренные народы имеют право на признание, соблюдение и обеспечение исполнения договоров, соглашений и других конструктивных договоренностей, заключенных с государствами или их правопреемниками, и на соблюдение и уважение государствами таких договоров, соглашений и других конструктивных договоренностей.</w:t>
      </w:r>
    </w:p>
    <w:p w14:paraId="3AE360EF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Ничто в настоящей Декларации не может быть истолковано как умаляющее или исключающее права коренных народов, содержащиеся в договорах, соглашениях и других конструктивных договоренностях.</w:t>
      </w:r>
    </w:p>
    <w:p w14:paraId="400A8D5C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38</w:t>
      </w:r>
    </w:p>
    <w:p w14:paraId="6FDDE8C5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Государства в консультации и в сотрудничестве с коренными народами принимают действенные меры, в том числе законодательные меры, для достижения целей настоящей Декларации.</w:t>
      </w:r>
    </w:p>
    <w:p w14:paraId="2F37D26A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b/>
          <w:bCs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b/>
          <w:bCs/>
          <w:color w:val="FF0000"/>
          <w:sz w:val="23"/>
          <w:szCs w:val="23"/>
          <w:lang w:eastAsia="ru-RU"/>
        </w:rPr>
        <w:t>Статья 39</w:t>
      </w:r>
    </w:p>
    <w:p w14:paraId="0B90084C" w14:textId="77777777" w:rsidR="007968AA" w:rsidRPr="004127E4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  <w:r w:rsidRPr="004127E4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Коренные народы имеют право на доступ к финансовой и технической помощи со стороны государств и посредством международного сотрудничества в целях осуществления прав, содержащихся в настоящей Декларации.</w:t>
      </w:r>
    </w:p>
    <w:p w14:paraId="2F9B12A5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40</w:t>
      </w:r>
    </w:p>
    <w:p w14:paraId="6B26FEE8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Коренные народы имеют право на доступ и быстрое решение в рамках справедливых процедур урегулирования конфликтов и споров с государствами или другими сторонами, а также на эффективные средства правовой защиты в случае любых нарушений их индивидуальных и коллективных прав. В таких решениях должным образом принимаются во внимание обычаи, традиции, нормы и правовые системы соответствующих коренных народов и международные права человека.</w:t>
      </w:r>
    </w:p>
    <w:p w14:paraId="520E089C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41</w:t>
      </w:r>
    </w:p>
    <w:p w14:paraId="7F6D2C1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Органы и специализированные учреждения системы Организации Объединенных Наций и другие межправительственные организации способствуют полной реализации положений настоящей Декларации путем налаживания, в частности, сотрудничества с целью оказания финансовой и 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технической помощи. Должны быть определены пути и средства обеспечения участия коренных народов в решении затрагивающих их вопросов.</w:t>
      </w:r>
    </w:p>
    <w:p w14:paraId="1A41BCB6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b/>
          <w:bCs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b/>
          <w:bCs/>
          <w:color w:val="00B050"/>
          <w:sz w:val="23"/>
          <w:szCs w:val="23"/>
          <w:lang w:eastAsia="ru-RU"/>
        </w:rPr>
        <w:t>Статья 42</w:t>
      </w:r>
    </w:p>
    <w:p w14:paraId="66F14EE2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Организация Объединенных Наций, ее органы, включая Постоянный форум по вопросам коренных народов, и специализированные учреждения, в том числе на страновом уровне, и государства содействуют соблюдению и полному применению положений настоящей Декларации и принимают последующие меры по эффективному осуществлению настоящей Декларации.</w:t>
      </w:r>
    </w:p>
    <w:p w14:paraId="526C19DA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43</w:t>
      </w:r>
    </w:p>
    <w:p w14:paraId="1828B3AA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Признанные в настоящей Декларации права представляют собой минимальные стандарты для обеспечения выживания, уважения достоинства и благополучия коренных народов мира.</w:t>
      </w:r>
    </w:p>
    <w:p w14:paraId="6C8130B6" w14:textId="77777777" w:rsidR="007968AA" w:rsidRPr="00577BD1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b/>
          <w:bCs/>
          <w:color w:val="FF0000"/>
          <w:sz w:val="23"/>
          <w:szCs w:val="23"/>
          <w:lang w:eastAsia="ru-RU"/>
        </w:rPr>
      </w:pPr>
      <w:r w:rsidRPr="00577BD1">
        <w:rPr>
          <w:rFonts w:ascii="Arial" w:eastAsia="Times New Roman" w:hAnsi="Arial" w:cs="Arial"/>
          <w:b/>
          <w:bCs/>
          <w:color w:val="FF0000"/>
          <w:sz w:val="23"/>
          <w:szCs w:val="23"/>
          <w:lang w:eastAsia="ru-RU"/>
        </w:rPr>
        <w:t>Статья 44</w:t>
      </w:r>
    </w:p>
    <w:p w14:paraId="3336998C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Все права и свободы, признанные в настоящей Декларации, в равной мере гарантируются </w:t>
      </w:r>
      <w:r w:rsidRPr="00274411">
        <w:rPr>
          <w:rFonts w:ascii="Arial" w:eastAsia="Times New Roman" w:hAnsi="Arial" w:cs="Arial"/>
          <w:b/>
          <w:bCs/>
          <w:color w:val="FF0000"/>
          <w:sz w:val="20"/>
          <w:szCs w:val="20"/>
          <w:u w:val="single"/>
          <w:lang w:eastAsia="ru-RU"/>
        </w:rPr>
        <w:t>мужчинам и женщинам</w:t>
      </w: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принадлежащим к коренным народам.</w:t>
      </w:r>
    </w:p>
    <w:p w14:paraId="50AD6B32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45</w:t>
      </w:r>
    </w:p>
    <w:p w14:paraId="27F6471D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Ничто в настоящей Декларации не может быть истолковано как умаляющее или прекращающее права, которыми обладают в настоящее время или которые могут приобрести в будущем коренные народы.</w:t>
      </w:r>
    </w:p>
    <w:p w14:paraId="2E12F73B" w14:textId="77777777" w:rsidR="007968AA" w:rsidRPr="00374DA4" w:rsidRDefault="007968AA" w:rsidP="007968AA">
      <w:pPr>
        <w:pBdr>
          <w:bottom w:val="dotted" w:sz="6" w:space="2" w:color="074BB0"/>
        </w:pBdr>
        <w:shd w:val="clear" w:color="auto" w:fill="F6F6F7"/>
        <w:spacing w:before="480" w:after="120" w:line="240" w:lineRule="auto"/>
        <w:outlineLvl w:val="2"/>
        <w:rPr>
          <w:rFonts w:ascii="Arial" w:eastAsia="Times New Roman" w:hAnsi="Arial" w:cs="Arial"/>
          <w:color w:val="00B050"/>
          <w:sz w:val="23"/>
          <w:szCs w:val="23"/>
          <w:lang w:eastAsia="ru-RU"/>
        </w:rPr>
      </w:pPr>
      <w:r w:rsidRPr="00374DA4">
        <w:rPr>
          <w:rFonts w:ascii="Arial" w:eastAsia="Times New Roman" w:hAnsi="Arial" w:cs="Arial"/>
          <w:color w:val="00B050"/>
          <w:sz w:val="23"/>
          <w:szCs w:val="23"/>
          <w:lang w:eastAsia="ru-RU"/>
        </w:rPr>
        <w:t>Статья 46</w:t>
      </w:r>
    </w:p>
    <w:p w14:paraId="28A36827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Ничто в настоящей Декларации не может толковаться как подразумевающее какое либо право любого государства, народа, группы лиц или отдельного лица заниматься любой деятельностью или совершать любые действия в нарушение Устава Организации Объединенных Наций или рассматриваться как санкционирующее или поощряющее любые действия, которые вели бы к расчленению или к частичному или полному нарушению территориальной целостности и политического единства суверенных и независимых государств.</w:t>
      </w:r>
    </w:p>
    <w:p w14:paraId="1FDF7237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 При осуществлении прав, провозглашенных в настоящей Декларации, уважаются права человека и основные свободы всех. На осуществление прав, изложенных в настоящей Декларации, распространяются только такие ограничения, которые определяются законом, и в соответствии с международными обязательствами в области прав человека. Любые такие ограничения являются недискриминационными и строго необходимыми исключительно в целях обеспечения должного признания и уважения прав и свобод других и удовлетворения справедливых и наиболее насущных требований демократического общества.</w:t>
      </w:r>
    </w:p>
    <w:p w14:paraId="5A2D7DD9" w14:textId="77777777" w:rsidR="007968AA" w:rsidRPr="007968AA" w:rsidRDefault="007968AA" w:rsidP="007968AA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68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Положения, изложенные в настоящей Декларации, толкуются в соответствии с принципами справедливости, демократии, уважения прав человека, равенства, недискриминации, благого управления и добросовестности.</w:t>
      </w:r>
    </w:p>
    <w:p w14:paraId="615A346B" w14:textId="77777777" w:rsidR="009915BB" w:rsidRDefault="009915BB"/>
    <w:sectPr w:rsidR="00991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BB"/>
    <w:rsid w:val="000665FE"/>
    <w:rsid w:val="00125778"/>
    <w:rsid w:val="001276E4"/>
    <w:rsid w:val="00171C63"/>
    <w:rsid w:val="00274411"/>
    <w:rsid w:val="002F1970"/>
    <w:rsid w:val="00374DA4"/>
    <w:rsid w:val="003C70A7"/>
    <w:rsid w:val="004127E4"/>
    <w:rsid w:val="00426A75"/>
    <w:rsid w:val="004376FB"/>
    <w:rsid w:val="0046122C"/>
    <w:rsid w:val="004F3CE5"/>
    <w:rsid w:val="00577BD1"/>
    <w:rsid w:val="005D0747"/>
    <w:rsid w:val="007968AA"/>
    <w:rsid w:val="00874815"/>
    <w:rsid w:val="009915BB"/>
    <w:rsid w:val="00B25CD1"/>
    <w:rsid w:val="00CB7204"/>
    <w:rsid w:val="00E4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B5030-A45B-422F-8F0C-53A18C20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68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968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68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68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nfo">
    <w:name w:val="info"/>
    <w:basedOn w:val="a"/>
    <w:rsid w:val="00796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968A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96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968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40924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.org/ru/documents/decl_conv/conventions/pactpol.shtml" TargetMode="External"/><Relationship Id="rId13" Type="http://schemas.openxmlformats.org/officeDocument/2006/relationships/hyperlink" Target="https://www.un.org/ru/documents/decl_conv/declarations/indigenous_rights.s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n.org/ru/documents/decl_conv/declarations/indigenous_rights.shtml" TargetMode="External"/><Relationship Id="rId12" Type="http://schemas.openxmlformats.org/officeDocument/2006/relationships/hyperlink" Target="https://www.un.org/ru/documents/decl_conv/declarations/declhr.s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.org/ru/documents/decl_conv/conventions/pactecon.shtml" TargetMode="External"/><Relationship Id="rId11" Type="http://schemas.openxmlformats.org/officeDocument/2006/relationships/hyperlink" Target="https://www.un.org/ru/documents/decl_conv/declarations/indigenous_rights.shtml" TargetMode="External"/><Relationship Id="rId5" Type="http://schemas.openxmlformats.org/officeDocument/2006/relationships/hyperlink" Target="http://www.un.org/ru/documents/charter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un.org/ru/documents/decl_conv/declarations/pdf/viendec.pdf" TargetMode="External"/><Relationship Id="rId4" Type="http://schemas.openxmlformats.org/officeDocument/2006/relationships/hyperlink" Target="http://www.un.org/ru/documents/ods.asp?m=A/RES/61/295" TargetMode="External"/><Relationship Id="rId9" Type="http://schemas.openxmlformats.org/officeDocument/2006/relationships/hyperlink" Target="https://www.un.org/ru/documents/decl_conv/declarations/indigenous_rights.s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3707</Words>
  <Characters>24839</Characters>
  <Application>Microsoft Office Word</Application>
  <DocSecurity>0</DocSecurity>
  <Lines>671</Lines>
  <Paragraphs>259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7</cp:revision>
  <dcterms:created xsi:type="dcterms:W3CDTF">2021-12-20T14:14:00Z</dcterms:created>
  <dcterms:modified xsi:type="dcterms:W3CDTF">2023-02-01T19:29:00Z</dcterms:modified>
</cp:coreProperties>
</file>